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Кариной Анны Александровны</w:t>
      </w:r>
      <w:r>
        <w:rPr>
          <w:rFonts w:ascii="Times New Roman" w:eastAsia="Times New Roman" w:hAnsi="Times New Roman" w:cs="Times New Roman"/>
          <w:sz w:val="26"/>
          <w:szCs w:val="26"/>
        </w:rPr>
        <w:t xml:space="preserve">, </w:t>
      </w:r>
      <w:r>
        <w:rPr>
          <w:rStyle w:val="cat-UserDefinedgrp-36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Карина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28.05.2024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21:56</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923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транспортным средством марки «</w:t>
      </w:r>
      <w:r>
        <w:rPr>
          <w:rStyle w:val="cat-UserDefinedgrp-37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8rplc-22"/>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.06.2024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о рассмотрении дела по месту </w:t>
      </w:r>
      <w:r>
        <w:rPr>
          <w:rFonts w:ascii="Times New Roman" w:eastAsia="Times New Roman" w:hAnsi="Times New Roman" w:cs="Times New Roman"/>
          <w:sz w:val="26"/>
          <w:szCs w:val="26"/>
        </w:rPr>
        <w:t>ее</w:t>
      </w:r>
      <w:r>
        <w:rPr>
          <w:rFonts w:ascii="Times New Roman" w:eastAsia="Times New Roman" w:hAnsi="Times New Roman" w:cs="Times New Roman"/>
          <w:sz w:val="26"/>
          <w:szCs w:val="26"/>
        </w:rPr>
        <w:t xml:space="preserve"> жительства удовлетворено, дело об административном правонарушении передано на рассмотрение мировому судье судебного участка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Карина А.А.</w:t>
      </w:r>
      <w:r>
        <w:rPr>
          <w:rFonts w:ascii="Times New Roman" w:eastAsia="Times New Roman" w:hAnsi="Times New Roman" w:cs="Times New Roman"/>
          <w:sz w:val="26"/>
          <w:szCs w:val="26"/>
        </w:rPr>
        <w:t xml:space="preserve"> не присутствовал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 месте, дате и времени рассмотрения </w:t>
      </w:r>
      <w:r>
        <w:rPr>
          <w:rFonts w:ascii="Times New Roman" w:eastAsia="Times New Roman" w:hAnsi="Times New Roman" w:cs="Times New Roman"/>
          <w:sz w:val="26"/>
          <w:szCs w:val="26"/>
        </w:rPr>
        <w:t>дела извещен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надлежащим образом</w:t>
      </w:r>
      <w:r>
        <w:rPr>
          <w:rFonts w:ascii="Times New Roman" w:eastAsia="Times New Roman" w:hAnsi="Times New Roman" w:cs="Times New Roman"/>
          <w:sz w:val="26"/>
          <w:szCs w:val="26"/>
        </w:rPr>
        <w:t xml:space="preserve"> телефонограммой </w:t>
      </w:r>
      <w:r>
        <w:rPr>
          <w:rFonts w:ascii="Times New Roman" w:eastAsia="Times New Roman" w:hAnsi="Times New Roman" w:cs="Times New Roman"/>
          <w:sz w:val="26"/>
          <w:szCs w:val="26"/>
        </w:rPr>
        <w:t>21.06.2024</w:t>
      </w:r>
      <w:r>
        <w:rPr>
          <w:rFonts w:ascii="Times New Roman" w:eastAsia="Times New Roman" w:hAnsi="Times New Roman" w:cs="Times New Roman"/>
          <w:sz w:val="26"/>
          <w:szCs w:val="26"/>
        </w:rPr>
        <w:t>. О причинах неявки не сообщил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об отложении рассмотрения дела не просил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ходатайствовала о рассмотрении дела в ее отсутствие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Кариной А.А.</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просмотрев видеозаписи на одном цифровом носителе, мировой судья пришел к выводу о наличии события 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9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923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w:t>
      </w:r>
      <w:r>
        <w:rPr>
          <w:rFonts w:ascii="Times New Roman" w:eastAsia="Times New Roman" w:hAnsi="Times New Roman" w:cs="Times New Roman"/>
          <w:sz w:val="26"/>
          <w:szCs w:val="26"/>
        </w:rPr>
        <w:t>, из 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Кариной А.А.</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объяснениями </w:t>
      </w:r>
      <w:r>
        <w:rPr>
          <w:rFonts w:ascii="Times New Roman" w:eastAsia="Times New Roman" w:hAnsi="Times New Roman" w:cs="Times New Roman"/>
          <w:sz w:val="26"/>
          <w:szCs w:val="26"/>
        </w:rPr>
        <w:t>Горбунова А.А.</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Карина А.А.</w:t>
      </w:r>
      <w:r>
        <w:rPr>
          <w:rFonts w:ascii="Times New Roman" w:eastAsia="Times New Roman" w:hAnsi="Times New Roman" w:cs="Times New Roman"/>
          <w:sz w:val="26"/>
          <w:szCs w:val="26"/>
        </w:rPr>
        <w:t xml:space="preserve"> при управлении транспортным средством не проявил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Карина А.А.</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Смягчающих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Кариной А.А.</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Карину Анну Александровну</w:t>
      </w:r>
      <w:r>
        <w:rPr>
          <w:rFonts w:ascii="Times New Roman" w:eastAsia="Times New Roman" w:hAnsi="Times New Roman" w:cs="Times New Roman"/>
          <w:sz w:val="26"/>
          <w:szCs w:val="26"/>
        </w:rPr>
        <w:t xml:space="preserve">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в совершении правонарушения, предусмотренного ч. 4 ст. 12.15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18810486240910009015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6rplc-9">
    <w:name w:val="cat-UserDefined grp-36 rplc-9"/>
    <w:basedOn w:val="DefaultParagraphFont"/>
  </w:style>
  <w:style w:type="character" w:customStyle="1" w:styleId="cat-UserDefinedgrp-37rplc-21">
    <w:name w:val="cat-UserDefined grp-37 rplc-21"/>
    <w:basedOn w:val="DefaultParagraphFont"/>
  </w:style>
  <w:style w:type="character" w:customStyle="1" w:styleId="cat-UserDefinedgrp-38rplc-22">
    <w:name w:val="cat-UserDefined grp-38 rplc-22"/>
    <w:basedOn w:val="DefaultParagraphFont"/>
  </w:style>
  <w:style w:type="character" w:customStyle="1" w:styleId="cat-UserDefinedgrp-39rplc-34">
    <w:name w:val="cat-UserDefined grp-39 rplc-34"/>
    <w:basedOn w:val="DefaultParagraphFont"/>
  </w:style>
  <w:style w:type="character" w:customStyle="1" w:styleId="cat-UserDefinedgrp-40rplc-60">
    <w:name w:val="cat-UserDefined grp-40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